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2312B" w14:textId="0241DA90" w:rsidR="00A3322C" w:rsidRPr="00F02F63" w:rsidRDefault="00F02F63" w:rsidP="00F02F63">
      <w:pPr>
        <w:spacing w:before="0" w:beforeAutospacing="0" w:after="0" w:afterAutospacing="0"/>
        <w:ind w:firstLine="0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F02F63">
        <w:rPr>
          <w:rFonts w:cstheme="minorHAnsi"/>
          <w:b/>
          <w:bCs/>
          <w:sz w:val="24"/>
          <w:szCs w:val="24"/>
        </w:rPr>
        <w:t>Homilía en la Misa del Encuentro diocesano de Educadores</w:t>
      </w:r>
    </w:p>
    <w:p w14:paraId="1605D51D" w14:textId="45DEAAD7" w:rsidR="00F02F63" w:rsidRPr="00F02F63" w:rsidRDefault="00F02F63" w:rsidP="00F02F63">
      <w:pPr>
        <w:spacing w:before="0" w:beforeAutospacing="0" w:after="0" w:afterAutospacing="0"/>
        <w:ind w:firstLine="0"/>
        <w:jc w:val="center"/>
        <w:rPr>
          <w:rFonts w:cstheme="minorHAnsi"/>
          <w:sz w:val="24"/>
          <w:szCs w:val="24"/>
        </w:rPr>
      </w:pPr>
      <w:r w:rsidRPr="00F02F63">
        <w:rPr>
          <w:rFonts w:cstheme="minorHAnsi"/>
          <w:sz w:val="24"/>
          <w:szCs w:val="24"/>
        </w:rPr>
        <w:t>Corrientes, 1 de septiembre de 2023</w:t>
      </w:r>
    </w:p>
    <w:p w14:paraId="4AD426B5" w14:textId="60AD3D9A" w:rsidR="00BD2074" w:rsidRDefault="00BD2074" w:rsidP="00BD20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Lucio Anneo Séneca fue un filósofo hispanorromano contemporáneo de Cristo que vivió en lo que hoy es España y antiguamente parte del Imperio Romano. ¿Por qué empiezo con la referencia a este pensador de hace más de dos mil años? Sencillamente para que veamos que la razón humana bien empleada ofrece luces suficientes para encarar la educación de acuerdo a </w:t>
      </w:r>
      <w:r w:rsidR="00830642">
        <w:rPr>
          <w:rFonts w:cstheme="minorHAnsi"/>
          <w:sz w:val="24"/>
          <w:szCs w:val="24"/>
        </w:rPr>
        <w:t>aquellos</w:t>
      </w:r>
      <w:r>
        <w:rPr>
          <w:rFonts w:cstheme="minorHAnsi"/>
          <w:sz w:val="24"/>
          <w:szCs w:val="24"/>
        </w:rPr>
        <w:t xml:space="preserve"> valores</w:t>
      </w:r>
      <w:r w:rsidR="00AD79DD">
        <w:rPr>
          <w:rFonts w:cstheme="minorHAnsi"/>
          <w:sz w:val="24"/>
          <w:szCs w:val="24"/>
        </w:rPr>
        <w:t>, que favorecen</w:t>
      </w:r>
      <w:r>
        <w:rPr>
          <w:rFonts w:cstheme="minorHAnsi"/>
          <w:sz w:val="24"/>
          <w:szCs w:val="24"/>
        </w:rPr>
        <w:t xml:space="preserve"> la humanización de las personas y de la sociedad, </w:t>
      </w:r>
      <w:r w:rsidR="00AD79DD">
        <w:rPr>
          <w:rFonts w:cstheme="minorHAnsi"/>
          <w:sz w:val="24"/>
          <w:szCs w:val="24"/>
        </w:rPr>
        <w:t>y responden</w:t>
      </w:r>
      <w:r>
        <w:rPr>
          <w:rFonts w:cstheme="minorHAnsi"/>
          <w:sz w:val="24"/>
          <w:szCs w:val="24"/>
        </w:rPr>
        <w:t xml:space="preserve"> a</w:t>
      </w:r>
      <w:r w:rsidR="00AD79DD">
        <w:rPr>
          <w:rFonts w:cstheme="minorHAnsi"/>
          <w:sz w:val="24"/>
          <w:szCs w:val="24"/>
        </w:rPr>
        <w:t xml:space="preserve"> </w:t>
      </w:r>
      <w:r w:rsidR="00A31299">
        <w:rPr>
          <w:rFonts w:cstheme="minorHAnsi"/>
          <w:sz w:val="24"/>
          <w:szCs w:val="24"/>
        </w:rPr>
        <w:t>los</w:t>
      </w:r>
      <w:r>
        <w:rPr>
          <w:rFonts w:cstheme="minorHAnsi"/>
          <w:sz w:val="24"/>
          <w:szCs w:val="24"/>
        </w:rPr>
        <w:t xml:space="preserve"> anhelos de plenitud y felicidad</w:t>
      </w:r>
      <w:r w:rsidR="00A31299">
        <w:rPr>
          <w:rFonts w:cstheme="minorHAnsi"/>
          <w:sz w:val="24"/>
          <w:szCs w:val="24"/>
        </w:rPr>
        <w:t xml:space="preserve"> a los que todos aspiramos</w:t>
      </w:r>
      <w:r w:rsidR="00AD79DD">
        <w:rPr>
          <w:rFonts w:cstheme="minorHAnsi"/>
          <w:sz w:val="24"/>
          <w:szCs w:val="24"/>
        </w:rPr>
        <w:t xml:space="preserve">. </w:t>
      </w:r>
      <w:r w:rsidR="0032577E">
        <w:rPr>
          <w:rFonts w:cstheme="minorHAnsi"/>
          <w:sz w:val="24"/>
          <w:szCs w:val="24"/>
        </w:rPr>
        <w:t xml:space="preserve">Ya en el Antiguo Testamento, el autor sagrado escribía que gracias a la inteligencia se da a todos, tanto creyentes como no creyentes, la posibilidad de alcanzar el “agua profunda” (Pr 20,5). </w:t>
      </w:r>
    </w:p>
    <w:p w14:paraId="2B020F5D" w14:textId="5605D120" w:rsidR="00A31299" w:rsidRDefault="00AD79DD" w:rsidP="001131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parábola de </w:t>
      </w:r>
      <w:r w:rsidR="00A656C6">
        <w:rPr>
          <w:rFonts w:cstheme="minorHAnsi"/>
          <w:sz w:val="24"/>
          <w:szCs w:val="24"/>
        </w:rPr>
        <w:t>las</w:t>
      </w:r>
      <w:r>
        <w:rPr>
          <w:rFonts w:cstheme="minorHAnsi"/>
          <w:sz w:val="24"/>
          <w:szCs w:val="24"/>
        </w:rPr>
        <w:t xml:space="preserve"> diez mujeres, que emplea Jesús, </w:t>
      </w:r>
      <w:r w:rsidR="00D46C57">
        <w:rPr>
          <w:rFonts w:cstheme="minorHAnsi"/>
          <w:sz w:val="24"/>
          <w:szCs w:val="24"/>
        </w:rPr>
        <w:t>además de tener una</w:t>
      </w:r>
      <w:r>
        <w:rPr>
          <w:rFonts w:cstheme="minorHAnsi"/>
          <w:sz w:val="24"/>
          <w:szCs w:val="24"/>
        </w:rPr>
        <w:t xml:space="preserve"> lógica brillante</w:t>
      </w:r>
      <w:r w:rsidR="00D46C57">
        <w:rPr>
          <w:rFonts w:cstheme="minorHAnsi"/>
          <w:sz w:val="24"/>
          <w:szCs w:val="24"/>
        </w:rPr>
        <w:t>, nos habla de esa agua profunda y mucho más. Pero, para alcanzar</w:t>
      </w:r>
      <w:r w:rsidR="00A31299">
        <w:rPr>
          <w:rFonts w:cstheme="minorHAnsi"/>
          <w:sz w:val="24"/>
          <w:szCs w:val="24"/>
        </w:rPr>
        <w:t xml:space="preserve"> la profundidad de</w:t>
      </w:r>
      <w:r w:rsidR="00D46C57">
        <w:rPr>
          <w:rFonts w:cstheme="minorHAnsi"/>
          <w:sz w:val="24"/>
          <w:szCs w:val="24"/>
        </w:rPr>
        <w:t xml:space="preserve"> esas aguas, Jesús nos advierte que es necesario</w:t>
      </w:r>
      <w:r w:rsidR="008D73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estar preparado y atento</w:t>
      </w:r>
      <w:r w:rsidR="008D73CB">
        <w:rPr>
          <w:rFonts w:cstheme="minorHAnsi"/>
          <w:sz w:val="24"/>
          <w:szCs w:val="24"/>
        </w:rPr>
        <w:t xml:space="preserve">, porque el descuido y la distracción </w:t>
      </w:r>
      <w:r w:rsidR="00AA7DAC">
        <w:rPr>
          <w:rFonts w:cstheme="minorHAnsi"/>
          <w:sz w:val="24"/>
          <w:szCs w:val="24"/>
        </w:rPr>
        <w:t>son un peligro</w:t>
      </w:r>
      <w:r w:rsidR="008D73CB">
        <w:rPr>
          <w:rFonts w:cstheme="minorHAnsi"/>
          <w:sz w:val="24"/>
          <w:szCs w:val="24"/>
        </w:rPr>
        <w:t xml:space="preserve"> y con consecuencias irreparables. </w:t>
      </w:r>
      <w:r w:rsidR="00A31299">
        <w:rPr>
          <w:rFonts w:cstheme="minorHAnsi"/>
          <w:sz w:val="24"/>
          <w:szCs w:val="24"/>
        </w:rPr>
        <w:t>En la vida hay que estar precavido, nos dice Jesús, para que no se apague la luz de nuestras lámparas y extraviemos el camino que nos lleva a la fiesta del banquete, es decir, a la plenitud de amor y del encuentro.</w:t>
      </w:r>
    </w:p>
    <w:p w14:paraId="331C24B2" w14:textId="35574035" w:rsidR="0074041B" w:rsidRDefault="00A31299" w:rsidP="001C78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verdadera sabiduría halla las palabras justas para la misión que nos compete como </w:t>
      </w:r>
      <w:r w:rsidR="00277837">
        <w:rPr>
          <w:rFonts w:cstheme="minorHAnsi"/>
          <w:sz w:val="24"/>
          <w:szCs w:val="24"/>
        </w:rPr>
        <w:t xml:space="preserve">responsables de acompañar a otros en el crecimiento y la madurez. Educar, es la palabra exacta: educar y educarnos, </w:t>
      </w:r>
      <w:r w:rsidR="008D73CB">
        <w:rPr>
          <w:rFonts w:cstheme="minorHAnsi"/>
          <w:sz w:val="24"/>
          <w:szCs w:val="24"/>
        </w:rPr>
        <w:t xml:space="preserve">es ayudarnos </w:t>
      </w:r>
      <w:r w:rsidR="009B770D">
        <w:rPr>
          <w:rFonts w:cstheme="minorHAnsi"/>
          <w:sz w:val="24"/>
          <w:szCs w:val="24"/>
        </w:rPr>
        <w:t>unos a otros</w:t>
      </w:r>
      <w:r w:rsidR="008D73CB">
        <w:rPr>
          <w:rFonts w:cstheme="minorHAnsi"/>
          <w:sz w:val="24"/>
          <w:szCs w:val="24"/>
        </w:rPr>
        <w:t xml:space="preserve"> a “salir</w:t>
      </w:r>
      <w:r w:rsidR="009B770D">
        <w:rPr>
          <w:rFonts w:cstheme="minorHAnsi"/>
          <w:sz w:val="24"/>
          <w:szCs w:val="24"/>
        </w:rPr>
        <w:t xml:space="preserve"> afuera</w:t>
      </w:r>
      <w:r w:rsidR="008D73CB">
        <w:rPr>
          <w:rFonts w:cstheme="minorHAnsi"/>
          <w:sz w:val="24"/>
          <w:szCs w:val="24"/>
        </w:rPr>
        <w:t>”</w:t>
      </w:r>
      <w:r w:rsidR="009B770D">
        <w:rPr>
          <w:rFonts w:cstheme="minorHAnsi"/>
          <w:sz w:val="24"/>
          <w:szCs w:val="24"/>
        </w:rPr>
        <w:t xml:space="preserve"> (</w:t>
      </w:r>
      <w:proofErr w:type="spellStart"/>
      <w:r w:rsidR="009B770D" w:rsidRPr="009B770D">
        <w:rPr>
          <w:rFonts w:cstheme="minorHAnsi"/>
          <w:i/>
          <w:iCs/>
          <w:sz w:val="24"/>
          <w:szCs w:val="24"/>
        </w:rPr>
        <w:t>educere</w:t>
      </w:r>
      <w:proofErr w:type="spellEnd"/>
      <w:r w:rsidR="009B770D">
        <w:rPr>
          <w:rFonts w:cstheme="minorHAnsi"/>
          <w:sz w:val="24"/>
          <w:szCs w:val="24"/>
        </w:rPr>
        <w:t xml:space="preserve">), a no ensimismarnos, a aprender a buscar ese “aceite”, que alimente la lámpara de nuestra vida, y nos capacite para reconocernos hijos y hermanos, para caminar juntos, sostenernos, y cuidar </w:t>
      </w:r>
      <w:r w:rsidR="0074041B">
        <w:rPr>
          <w:rFonts w:cstheme="minorHAnsi"/>
          <w:sz w:val="24"/>
          <w:szCs w:val="24"/>
        </w:rPr>
        <w:t>a</w:t>
      </w:r>
      <w:r w:rsidR="009B770D">
        <w:rPr>
          <w:rFonts w:cstheme="minorHAnsi"/>
          <w:sz w:val="24"/>
          <w:szCs w:val="24"/>
        </w:rPr>
        <w:t xml:space="preserve"> los más frágiles. </w:t>
      </w:r>
      <w:r w:rsidR="00AA7DAC">
        <w:rPr>
          <w:rFonts w:cstheme="minorHAnsi"/>
          <w:sz w:val="24"/>
          <w:szCs w:val="24"/>
        </w:rPr>
        <w:t>Educarnos</w:t>
      </w:r>
      <w:r w:rsidR="0074041B">
        <w:rPr>
          <w:rFonts w:cstheme="minorHAnsi"/>
          <w:sz w:val="24"/>
          <w:szCs w:val="24"/>
        </w:rPr>
        <w:t xml:space="preserve"> es, entonces, </w:t>
      </w:r>
      <w:r w:rsidR="00AA7DAC">
        <w:rPr>
          <w:rFonts w:cstheme="minorHAnsi"/>
          <w:sz w:val="24"/>
          <w:szCs w:val="24"/>
        </w:rPr>
        <w:t xml:space="preserve">salir juntos, escapar del aislamiento y el ausentismo, que producen ese extraño placer de hacerse a sí mismo </w:t>
      </w:r>
      <w:r w:rsidR="001826C5">
        <w:rPr>
          <w:rFonts w:cstheme="minorHAnsi"/>
          <w:sz w:val="24"/>
          <w:szCs w:val="24"/>
        </w:rPr>
        <w:t xml:space="preserve">al margen de </w:t>
      </w:r>
      <w:r w:rsidR="00AA7DAC">
        <w:rPr>
          <w:rFonts w:cstheme="minorHAnsi"/>
          <w:sz w:val="24"/>
          <w:szCs w:val="24"/>
        </w:rPr>
        <w:t>los demás</w:t>
      </w:r>
      <w:r w:rsidR="0074041B">
        <w:rPr>
          <w:rFonts w:cstheme="minorHAnsi"/>
          <w:sz w:val="24"/>
          <w:szCs w:val="24"/>
        </w:rPr>
        <w:t>.</w:t>
      </w:r>
      <w:r w:rsidR="00AA7DAC">
        <w:rPr>
          <w:rFonts w:cstheme="minorHAnsi"/>
          <w:sz w:val="24"/>
          <w:szCs w:val="24"/>
        </w:rPr>
        <w:t xml:space="preserve"> </w:t>
      </w:r>
    </w:p>
    <w:p w14:paraId="3D809D7F" w14:textId="3ABB89ED" w:rsidR="006F0ADF" w:rsidRDefault="009B770D" w:rsidP="001131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Jesús es más razonable de lo que nos imaginamos, por algo Dios nos hizo inteligentes. El gran desafío es aprender a educarnos juntos, y cargar con suficiente y buen aceite las lámparas de nuestra vida, para estar siempre preparados y atentos a </w:t>
      </w:r>
      <w:r w:rsidR="00113108">
        <w:rPr>
          <w:rFonts w:cstheme="minorHAnsi"/>
          <w:sz w:val="24"/>
          <w:szCs w:val="24"/>
        </w:rPr>
        <w:t>Cristo vivo, que viene para que nuestra vida sea siempre una fiesta de encuentro, de trabajo y de alegría.</w:t>
      </w:r>
      <w:r w:rsidR="00AA7DAC">
        <w:rPr>
          <w:rFonts w:cstheme="minorHAnsi"/>
          <w:sz w:val="24"/>
          <w:szCs w:val="24"/>
        </w:rPr>
        <w:t xml:space="preserve"> El sabio Séneca, sin la luz de la fe</w:t>
      </w:r>
      <w:r w:rsidR="006F0ADF">
        <w:rPr>
          <w:rFonts w:cstheme="minorHAnsi"/>
          <w:sz w:val="24"/>
          <w:szCs w:val="24"/>
        </w:rPr>
        <w:t>, pero haciendo buen uso de la razón, aconsejaba</w:t>
      </w:r>
      <w:r w:rsidR="00277837">
        <w:rPr>
          <w:rFonts w:cstheme="minorHAnsi"/>
          <w:sz w:val="24"/>
          <w:szCs w:val="24"/>
        </w:rPr>
        <w:t xml:space="preserve"> así: </w:t>
      </w:r>
      <w:r w:rsidR="006F0ADF">
        <w:rPr>
          <w:rFonts w:cstheme="minorHAnsi"/>
          <w:sz w:val="24"/>
          <w:szCs w:val="24"/>
        </w:rPr>
        <w:t>“</w:t>
      </w:r>
      <w:r w:rsidR="00277837">
        <w:rPr>
          <w:rFonts w:cstheme="minorHAnsi"/>
          <w:sz w:val="24"/>
          <w:szCs w:val="24"/>
        </w:rPr>
        <w:t xml:space="preserve">busca </w:t>
      </w:r>
      <w:r w:rsidR="006F0ADF" w:rsidRPr="008B490F">
        <w:rPr>
          <w:rFonts w:cstheme="minorHAnsi"/>
          <w:sz w:val="24"/>
          <w:szCs w:val="24"/>
        </w:rPr>
        <w:t>a aquellos que puedan hacerte mejor y recibe también a quienes puedes tú mejorar. Esto es recíproco, los hombres aprenden cuando enseñan</w:t>
      </w:r>
      <w:r w:rsidR="006F0ADF">
        <w:rPr>
          <w:rFonts w:cstheme="minorHAnsi"/>
          <w:sz w:val="24"/>
          <w:szCs w:val="24"/>
        </w:rPr>
        <w:t>”</w:t>
      </w:r>
      <w:r w:rsidR="006F0ADF" w:rsidRPr="008B490F">
        <w:rPr>
          <w:rFonts w:cstheme="minorHAnsi"/>
          <w:sz w:val="24"/>
          <w:szCs w:val="24"/>
        </w:rPr>
        <w:t>.</w:t>
      </w:r>
      <w:r w:rsidR="006F0ADF">
        <w:rPr>
          <w:rFonts w:cstheme="minorHAnsi"/>
          <w:sz w:val="24"/>
          <w:szCs w:val="24"/>
        </w:rPr>
        <w:t xml:space="preserve"> ¡Hace veinte siglos! Aprender cuando enseñamos es esta</w:t>
      </w:r>
      <w:r w:rsidR="001C7869">
        <w:rPr>
          <w:rFonts w:cstheme="minorHAnsi"/>
          <w:sz w:val="24"/>
          <w:szCs w:val="24"/>
        </w:rPr>
        <w:t>r</w:t>
      </w:r>
      <w:r w:rsidR="006F0ADF">
        <w:rPr>
          <w:rFonts w:cstheme="minorHAnsi"/>
          <w:sz w:val="24"/>
          <w:szCs w:val="24"/>
        </w:rPr>
        <w:t xml:space="preserve"> abiertos al diálogo y al encuentro, como lo señalan en el lema de esta jornada.</w:t>
      </w:r>
    </w:p>
    <w:p w14:paraId="6DA03807" w14:textId="7C11177C" w:rsidR="00301F65" w:rsidRDefault="00301F65" w:rsidP="00301F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poner</w:t>
      </w:r>
      <w:r w:rsidR="00277837">
        <w:rPr>
          <w:rFonts w:cstheme="minorHAnsi"/>
          <w:sz w:val="24"/>
          <w:szCs w:val="24"/>
        </w:rPr>
        <w:t xml:space="preserve">nos en camino hacia las “aguas profundas”, o mejor aún, hacia el banquete de bodas como les asegura Jesús a aquellas cinco mujeres atentas y preparadas, </w:t>
      </w:r>
      <w:r>
        <w:rPr>
          <w:rFonts w:cstheme="minorHAnsi"/>
          <w:sz w:val="24"/>
          <w:szCs w:val="24"/>
        </w:rPr>
        <w:t xml:space="preserve">es necesario estar dispuesto a educarse. Esa disposición interior, que exige humildad y escucha, es la que nos va gestando para una cultura del diálogo y el </w:t>
      </w:r>
      <w:r>
        <w:rPr>
          <w:rFonts w:cstheme="minorHAnsi"/>
          <w:sz w:val="24"/>
          <w:szCs w:val="24"/>
        </w:rPr>
        <w:lastRenderedPageBreak/>
        <w:t>encuentro.</w:t>
      </w:r>
      <w:r w:rsidR="00CB039B">
        <w:rPr>
          <w:rFonts w:cstheme="minorHAnsi"/>
          <w:sz w:val="24"/>
          <w:szCs w:val="24"/>
        </w:rPr>
        <w:t xml:space="preserve"> La persona o la comunidad que no escucha, tampoco se educa, no sale de sí misma, está </w:t>
      </w:r>
      <w:r w:rsidR="006F0ADF">
        <w:rPr>
          <w:rFonts w:cstheme="minorHAnsi"/>
          <w:sz w:val="24"/>
          <w:szCs w:val="24"/>
        </w:rPr>
        <w:t xml:space="preserve">distraída, </w:t>
      </w:r>
      <w:r w:rsidR="00CB039B">
        <w:rPr>
          <w:rFonts w:cstheme="minorHAnsi"/>
          <w:sz w:val="24"/>
          <w:szCs w:val="24"/>
        </w:rPr>
        <w:t>extravió el camino del encuentro. La santidad</w:t>
      </w:r>
      <w:r w:rsidR="005673CB">
        <w:rPr>
          <w:rFonts w:cstheme="minorHAnsi"/>
          <w:sz w:val="24"/>
          <w:szCs w:val="24"/>
        </w:rPr>
        <w:t>,</w:t>
      </w:r>
      <w:r w:rsidR="00CB039B">
        <w:rPr>
          <w:rFonts w:cstheme="minorHAnsi"/>
          <w:sz w:val="24"/>
          <w:szCs w:val="24"/>
        </w:rPr>
        <w:t xml:space="preserve"> que propone San Pablo en </w:t>
      </w:r>
      <w:r w:rsidR="005673CB">
        <w:rPr>
          <w:rFonts w:cstheme="minorHAnsi"/>
          <w:sz w:val="24"/>
          <w:szCs w:val="24"/>
        </w:rPr>
        <w:t xml:space="preserve">el texto que escuchamos hoy (cf. 1Tes 4,1-8), nos dice que la misma consiste en dejarse conducir por el Espíritu Santo, que es espíritu de escucha, de atención y de respeto por el otro, todo lo contrario del mal espíritu que induce a abusar </w:t>
      </w:r>
      <w:r w:rsidR="0018538E">
        <w:rPr>
          <w:rFonts w:cstheme="minorHAnsi"/>
          <w:sz w:val="24"/>
          <w:szCs w:val="24"/>
        </w:rPr>
        <w:t>del otro</w:t>
      </w:r>
      <w:r w:rsidR="006F0ADF">
        <w:rPr>
          <w:rFonts w:cstheme="minorHAnsi"/>
          <w:sz w:val="24"/>
          <w:szCs w:val="24"/>
        </w:rPr>
        <w:t xml:space="preserve"> o de sí mismo,</w:t>
      </w:r>
      <w:r w:rsidR="0018538E">
        <w:rPr>
          <w:rFonts w:cstheme="minorHAnsi"/>
          <w:sz w:val="24"/>
          <w:szCs w:val="24"/>
        </w:rPr>
        <w:t xml:space="preserve"> se trate de personas o de cosas</w:t>
      </w:r>
      <w:r w:rsidR="005673CB">
        <w:rPr>
          <w:rFonts w:cstheme="minorHAnsi"/>
          <w:sz w:val="24"/>
          <w:szCs w:val="24"/>
        </w:rPr>
        <w:t>. ¡</w:t>
      </w:r>
      <w:r w:rsidR="004E1807">
        <w:rPr>
          <w:rFonts w:cstheme="minorHAnsi"/>
          <w:sz w:val="24"/>
          <w:szCs w:val="24"/>
        </w:rPr>
        <w:t>El Espíritu Santo es</w:t>
      </w:r>
      <w:r w:rsidR="005673CB">
        <w:rPr>
          <w:rFonts w:cstheme="minorHAnsi"/>
          <w:sz w:val="24"/>
          <w:szCs w:val="24"/>
        </w:rPr>
        <w:t xml:space="preserve"> el aceite</w:t>
      </w:r>
      <w:r w:rsidR="004E1807">
        <w:rPr>
          <w:rFonts w:cstheme="minorHAnsi"/>
          <w:sz w:val="24"/>
          <w:szCs w:val="24"/>
        </w:rPr>
        <w:t xml:space="preserve"> que se derrama en nosotros</w:t>
      </w:r>
      <w:r w:rsidR="00277837">
        <w:rPr>
          <w:rFonts w:cstheme="minorHAnsi"/>
          <w:sz w:val="24"/>
          <w:szCs w:val="24"/>
        </w:rPr>
        <w:t xml:space="preserve">, </w:t>
      </w:r>
      <w:r w:rsidR="004E1807">
        <w:rPr>
          <w:rFonts w:cstheme="minorHAnsi"/>
          <w:sz w:val="24"/>
          <w:szCs w:val="24"/>
        </w:rPr>
        <w:t xml:space="preserve">hace posible </w:t>
      </w:r>
      <w:r w:rsidR="005673CB">
        <w:rPr>
          <w:rFonts w:cstheme="minorHAnsi"/>
          <w:sz w:val="24"/>
          <w:szCs w:val="24"/>
        </w:rPr>
        <w:t>educarnos unos a otros</w:t>
      </w:r>
      <w:r w:rsidR="00277837">
        <w:rPr>
          <w:rFonts w:cstheme="minorHAnsi"/>
          <w:sz w:val="24"/>
          <w:szCs w:val="24"/>
        </w:rPr>
        <w:t xml:space="preserve"> y nos mantiene abiertos a su acción transformadora! </w:t>
      </w:r>
    </w:p>
    <w:p w14:paraId="4A978C22" w14:textId="00AB1B15" w:rsidR="001F18F7" w:rsidRDefault="00301F65" w:rsidP="00FA5B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D2074">
        <w:rPr>
          <w:rFonts w:cstheme="minorHAnsi"/>
          <w:sz w:val="24"/>
          <w:szCs w:val="24"/>
        </w:rPr>
        <w:t>La fe cristiana y católica, que distingue y da identidad a nuestra propuesta educativa</w:t>
      </w:r>
      <w:r w:rsidR="009C0CB3">
        <w:rPr>
          <w:rFonts w:cstheme="minorHAnsi"/>
          <w:sz w:val="24"/>
          <w:szCs w:val="24"/>
        </w:rPr>
        <w:t>,</w:t>
      </w:r>
      <w:r w:rsidR="00BD2074">
        <w:rPr>
          <w:rFonts w:cstheme="minorHAnsi"/>
          <w:sz w:val="24"/>
          <w:szCs w:val="24"/>
        </w:rPr>
        <w:t xml:space="preserve"> no puede ir en contra de la sana razón, al contrario, la fe le da</w:t>
      </w:r>
      <w:r w:rsidR="0032577E">
        <w:rPr>
          <w:rFonts w:cstheme="minorHAnsi"/>
          <w:sz w:val="24"/>
          <w:szCs w:val="24"/>
        </w:rPr>
        <w:t xml:space="preserve"> alas</w:t>
      </w:r>
      <w:r w:rsidR="00BD2074">
        <w:rPr>
          <w:rFonts w:cstheme="minorHAnsi"/>
          <w:sz w:val="24"/>
          <w:szCs w:val="24"/>
        </w:rPr>
        <w:t xml:space="preserve"> a la inteligencia</w:t>
      </w:r>
      <w:r w:rsidR="006F0ADF">
        <w:rPr>
          <w:rFonts w:cstheme="minorHAnsi"/>
          <w:sz w:val="24"/>
          <w:szCs w:val="24"/>
        </w:rPr>
        <w:t xml:space="preserve"> y la orienta</w:t>
      </w:r>
      <w:r w:rsidR="0032577E">
        <w:rPr>
          <w:rFonts w:cstheme="minorHAnsi"/>
          <w:sz w:val="24"/>
          <w:szCs w:val="24"/>
        </w:rPr>
        <w:t xml:space="preserve"> para que su </w:t>
      </w:r>
      <w:r w:rsidR="006F0ADF">
        <w:rPr>
          <w:rFonts w:cstheme="minorHAnsi"/>
          <w:sz w:val="24"/>
          <w:szCs w:val="24"/>
        </w:rPr>
        <w:t>ejercicio</w:t>
      </w:r>
      <w:r w:rsidR="0032577E">
        <w:rPr>
          <w:rFonts w:cstheme="minorHAnsi"/>
          <w:sz w:val="24"/>
          <w:szCs w:val="24"/>
        </w:rPr>
        <w:t xml:space="preserve"> se dirija al bien de cada persona y de la comunidad</w:t>
      </w:r>
      <w:r w:rsidR="009C0CB3">
        <w:rPr>
          <w:rFonts w:cstheme="minorHAnsi"/>
          <w:sz w:val="24"/>
          <w:szCs w:val="24"/>
        </w:rPr>
        <w:t xml:space="preserve"> entera</w:t>
      </w:r>
      <w:r w:rsidR="0032577E">
        <w:rPr>
          <w:rFonts w:cstheme="minorHAnsi"/>
          <w:sz w:val="24"/>
          <w:szCs w:val="24"/>
        </w:rPr>
        <w:t xml:space="preserve">. </w:t>
      </w:r>
      <w:r w:rsidR="009C0CB3">
        <w:rPr>
          <w:rFonts w:cstheme="minorHAnsi"/>
          <w:sz w:val="24"/>
          <w:szCs w:val="24"/>
        </w:rPr>
        <w:t>Pero es necesario estar atento, porque</w:t>
      </w:r>
      <w:r w:rsidR="001F18F7">
        <w:rPr>
          <w:rFonts w:cstheme="minorHAnsi"/>
          <w:sz w:val="24"/>
          <w:szCs w:val="24"/>
        </w:rPr>
        <w:t xml:space="preserve"> tanto la razón como la inteligencia pueden enfermarse y así actuar en contra del ser humano, sintiendo en ello placer y pensando que </w:t>
      </w:r>
      <w:r w:rsidR="001826C5">
        <w:rPr>
          <w:rFonts w:cstheme="minorHAnsi"/>
          <w:sz w:val="24"/>
          <w:szCs w:val="24"/>
        </w:rPr>
        <w:t>se está</w:t>
      </w:r>
      <w:r w:rsidR="001F18F7">
        <w:rPr>
          <w:rFonts w:cstheme="minorHAnsi"/>
          <w:sz w:val="24"/>
          <w:szCs w:val="24"/>
        </w:rPr>
        <w:t xml:space="preserve"> actuando bien. El camino sin retorno de aquellas cinco mujeres distraídas revela ese cuadro</w:t>
      </w:r>
      <w:r w:rsidR="00A7718D">
        <w:rPr>
          <w:rFonts w:cstheme="minorHAnsi"/>
          <w:sz w:val="24"/>
          <w:szCs w:val="24"/>
        </w:rPr>
        <w:t xml:space="preserve"> irracional y</w:t>
      </w:r>
      <w:r w:rsidR="001F18F7">
        <w:rPr>
          <w:rFonts w:cstheme="minorHAnsi"/>
          <w:sz w:val="24"/>
          <w:szCs w:val="24"/>
        </w:rPr>
        <w:t xml:space="preserve"> </w:t>
      </w:r>
      <w:r w:rsidR="00A7718D">
        <w:rPr>
          <w:rFonts w:cstheme="minorHAnsi"/>
          <w:sz w:val="24"/>
          <w:szCs w:val="24"/>
        </w:rPr>
        <w:t>paradójico</w:t>
      </w:r>
      <w:r w:rsidR="001F18F7">
        <w:rPr>
          <w:rFonts w:cstheme="minorHAnsi"/>
          <w:sz w:val="24"/>
          <w:szCs w:val="24"/>
        </w:rPr>
        <w:t>: buscaban pasarla bien,</w:t>
      </w:r>
      <w:r w:rsidR="00A7718D">
        <w:rPr>
          <w:rFonts w:cstheme="minorHAnsi"/>
          <w:sz w:val="24"/>
          <w:szCs w:val="24"/>
        </w:rPr>
        <w:t xml:space="preserve"> creían que así era mejor,</w:t>
      </w:r>
      <w:r w:rsidR="001F18F7">
        <w:rPr>
          <w:rFonts w:cstheme="minorHAnsi"/>
          <w:sz w:val="24"/>
          <w:szCs w:val="24"/>
        </w:rPr>
        <w:t xml:space="preserve"> </w:t>
      </w:r>
      <w:r w:rsidR="00A7718D">
        <w:rPr>
          <w:rFonts w:cstheme="minorHAnsi"/>
          <w:sz w:val="24"/>
          <w:szCs w:val="24"/>
        </w:rPr>
        <w:t>pero erraron el</w:t>
      </w:r>
      <w:r w:rsidR="001F18F7">
        <w:rPr>
          <w:rFonts w:cstheme="minorHAnsi"/>
          <w:sz w:val="24"/>
          <w:szCs w:val="24"/>
        </w:rPr>
        <w:t xml:space="preserve"> camino. Por eso, es muy importante educarnos en orientar adecuadamente el ejercicio de la inteligencia y también la vida de fe, porque ambas se complementan para estar mejor preparados y atentos ante los desafíos que la vida nos presenta.</w:t>
      </w:r>
    </w:p>
    <w:p w14:paraId="797ECC13" w14:textId="6D439928" w:rsidR="00A63B92" w:rsidRDefault="00AE26DB" w:rsidP="00A63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Nosotros, educadores católicos, tenemos mucho más que un</w:t>
      </w:r>
      <w:r w:rsidR="001826C5">
        <w:rPr>
          <w:rFonts w:cstheme="minorHAnsi"/>
          <w:sz w:val="24"/>
          <w:szCs w:val="24"/>
        </w:rPr>
        <w:t>os</w:t>
      </w:r>
      <w:r>
        <w:rPr>
          <w:rFonts w:cstheme="minorHAnsi"/>
          <w:sz w:val="24"/>
          <w:szCs w:val="24"/>
        </w:rPr>
        <w:t xml:space="preserve"> sabio</w:t>
      </w:r>
      <w:r w:rsidR="001826C5">
        <w:rPr>
          <w:rFonts w:cstheme="minorHAnsi"/>
          <w:sz w:val="24"/>
          <w:szCs w:val="24"/>
        </w:rPr>
        <w:t xml:space="preserve">s </w:t>
      </w:r>
      <w:r w:rsidR="00A63B92">
        <w:rPr>
          <w:rFonts w:cstheme="minorHAnsi"/>
          <w:sz w:val="24"/>
          <w:szCs w:val="24"/>
        </w:rPr>
        <w:t>que inspire</w:t>
      </w:r>
      <w:r w:rsidR="001826C5">
        <w:rPr>
          <w:rFonts w:cstheme="minorHAnsi"/>
          <w:sz w:val="24"/>
          <w:szCs w:val="24"/>
        </w:rPr>
        <w:t>n</w:t>
      </w:r>
      <w:r w:rsidR="00A63B92">
        <w:rPr>
          <w:rFonts w:cstheme="minorHAnsi"/>
          <w:sz w:val="24"/>
          <w:szCs w:val="24"/>
        </w:rPr>
        <w:t xml:space="preserve"> nuestro ideario</w:t>
      </w:r>
      <w:r>
        <w:rPr>
          <w:rFonts w:cstheme="minorHAnsi"/>
          <w:sz w:val="24"/>
          <w:szCs w:val="24"/>
        </w:rPr>
        <w:t>, sino</w:t>
      </w:r>
      <w:r w:rsidR="00A63B92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alguien que con su propia vida lo hizo posible para todos</w:t>
      </w:r>
      <w:r w:rsidR="00A63B92">
        <w:rPr>
          <w:rFonts w:cstheme="minorHAnsi"/>
          <w:sz w:val="24"/>
          <w:szCs w:val="24"/>
        </w:rPr>
        <w:t>, creyentes y no creyentes</w:t>
      </w:r>
      <w:r>
        <w:rPr>
          <w:rFonts w:cstheme="minorHAnsi"/>
          <w:sz w:val="24"/>
          <w:szCs w:val="24"/>
        </w:rPr>
        <w:t>; alguien que superó todos los obstáculos y todas las medidas</w:t>
      </w:r>
      <w:r w:rsidR="00A63B92">
        <w:rPr>
          <w:rFonts w:cstheme="minorHAnsi"/>
          <w:sz w:val="24"/>
          <w:szCs w:val="24"/>
        </w:rPr>
        <w:t>, pero al mismo tiempo se sometió a lo aparentemente pequeño e insignificante, para</w:t>
      </w:r>
      <w:r>
        <w:rPr>
          <w:rFonts w:cstheme="minorHAnsi"/>
          <w:sz w:val="24"/>
          <w:szCs w:val="24"/>
        </w:rPr>
        <w:t xml:space="preserve"> </w:t>
      </w:r>
      <w:r w:rsidR="00A63B92">
        <w:rPr>
          <w:rFonts w:cstheme="minorHAnsi"/>
          <w:sz w:val="24"/>
          <w:szCs w:val="24"/>
        </w:rPr>
        <w:t>poder</w:t>
      </w:r>
      <w:r w:rsidR="00A7718D">
        <w:rPr>
          <w:rFonts w:cstheme="minorHAnsi"/>
          <w:sz w:val="24"/>
          <w:szCs w:val="24"/>
        </w:rPr>
        <w:t xml:space="preserve"> caminar con todos y</w:t>
      </w:r>
      <w:r w:rsidR="00A63B92">
        <w:rPr>
          <w:rFonts w:cstheme="minorHAnsi"/>
          <w:sz w:val="24"/>
          <w:szCs w:val="24"/>
        </w:rPr>
        <w:t xml:space="preserve"> llegar a todos: es </w:t>
      </w:r>
      <w:r>
        <w:rPr>
          <w:rFonts w:cstheme="minorHAnsi"/>
          <w:sz w:val="24"/>
          <w:szCs w:val="24"/>
        </w:rPr>
        <w:t xml:space="preserve">Jesús de Nazaret, </w:t>
      </w:r>
      <w:r w:rsidR="00A63B92">
        <w:rPr>
          <w:rFonts w:cstheme="minorHAnsi"/>
          <w:sz w:val="24"/>
          <w:szCs w:val="24"/>
        </w:rPr>
        <w:t>el que murió, resucitó y vive para siempre, vic</w:t>
      </w:r>
      <w:r>
        <w:rPr>
          <w:rFonts w:cstheme="minorHAnsi"/>
          <w:sz w:val="24"/>
          <w:szCs w:val="24"/>
        </w:rPr>
        <w:t>torioso sobre el pecado, la muerte y el mal. El único sentido que tiene para nosotros cultivar este espacio educativo en el ámbito de la Iglesia es para anunciar</w:t>
      </w:r>
      <w:r w:rsidR="0037725C">
        <w:rPr>
          <w:rFonts w:cstheme="minorHAnsi"/>
          <w:sz w:val="24"/>
          <w:szCs w:val="24"/>
        </w:rPr>
        <w:t xml:space="preserve"> a Jesucristo</w:t>
      </w:r>
      <w:r w:rsidR="00517E29">
        <w:rPr>
          <w:rFonts w:cstheme="minorHAnsi"/>
          <w:sz w:val="24"/>
          <w:szCs w:val="24"/>
        </w:rPr>
        <w:t xml:space="preserve">. </w:t>
      </w:r>
      <w:r w:rsidR="00517E29" w:rsidRPr="00517E29">
        <w:rPr>
          <w:rFonts w:cstheme="minorHAnsi"/>
          <w:sz w:val="24"/>
          <w:szCs w:val="24"/>
        </w:rPr>
        <w:t>No tenemos otro tesoro que éste</w:t>
      </w:r>
      <w:r w:rsidR="00517E29">
        <w:rPr>
          <w:rFonts w:cstheme="minorHAnsi"/>
          <w:sz w:val="24"/>
          <w:szCs w:val="24"/>
        </w:rPr>
        <w:t>, recordábamos en Aparecida</w:t>
      </w:r>
      <w:r w:rsidR="00517E29" w:rsidRPr="00517E29">
        <w:rPr>
          <w:rFonts w:cstheme="minorHAnsi"/>
          <w:sz w:val="24"/>
          <w:szCs w:val="24"/>
        </w:rPr>
        <w:t xml:space="preserve">. </w:t>
      </w:r>
      <w:r w:rsidR="00517E29">
        <w:rPr>
          <w:rFonts w:cstheme="minorHAnsi"/>
          <w:sz w:val="24"/>
          <w:szCs w:val="24"/>
        </w:rPr>
        <w:t>(</w:t>
      </w:r>
      <w:r w:rsidR="00517E29" w:rsidRPr="00A7718D">
        <w:rPr>
          <w:rFonts w:cstheme="minorHAnsi"/>
          <w:i/>
          <w:iCs/>
          <w:sz w:val="24"/>
          <w:szCs w:val="24"/>
        </w:rPr>
        <w:t>Aparecida</w:t>
      </w:r>
      <w:r w:rsidR="00517E29">
        <w:rPr>
          <w:rFonts w:cstheme="minorHAnsi"/>
          <w:sz w:val="24"/>
          <w:szCs w:val="24"/>
        </w:rPr>
        <w:t xml:space="preserve">. </w:t>
      </w:r>
      <w:r w:rsidR="00517E29" w:rsidRPr="00A7718D">
        <w:rPr>
          <w:rFonts w:cstheme="minorHAnsi"/>
          <w:i/>
          <w:iCs/>
          <w:sz w:val="24"/>
          <w:szCs w:val="24"/>
        </w:rPr>
        <w:t>Introducción</w:t>
      </w:r>
      <w:r w:rsidR="00517E29">
        <w:rPr>
          <w:rFonts w:cstheme="minorHAnsi"/>
          <w:sz w:val="24"/>
          <w:szCs w:val="24"/>
        </w:rPr>
        <w:t>).</w:t>
      </w:r>
      <w:r w:rsidR="00A63B92">
        <w:rPr>
          <w:rFonts w:cstheme="minorHAnsi"/>
          <w:sz w:val="24"/>
          <w:szCs w:val="24"/>
        </w:rPr>
        <w:t xml:space="preserve"> </w:t>
      </w:r>
    </w:p>
    <w:p w14:paraId="36BB25A7" w14:textId="630EF817" w:rsidR="008C3C90" w:rsidRDefault="00E83F72" w:rsidP="008C3C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826C5">
        <w:rPr>
          <w:rFonts w:cstheme="minorHAnsi"/>
          <w:sz w:val="24"/>
          <w:szCs w:val="24"/>
        </w:rPr>
        <w:t>Hoy</w:t>
      </w:r>
      <w:r w:rsidR="008C3C90">
        <w:rPr>
          <w:rFonts w:cstheme="minorHAnsi"/>
          <w:sz w:val="24"/>
          <w:szCs w:val="24"/>
        </w:rPr>
        <w:t xml:space="preserve"> es la</w:t>
      </w:r>
      <w:r w:rsidR="001826C5">
        <w:rPr>
          <w:rFonts w:cstheme="minorHAnsi"/>
          <w:sz w:val="24"/>
          <w:szCs w:val="24"/>
        </w:rPr>
        <w:t xml:space="preserve"> </w:t>
      </w:r>
      <w:r w:rsidR="008C3C90" w:rsidRPr="00135BCF">
        <w:rPr>
          <w:rFonts w:cstheme="minorHAnsi"/>
          <w:sz w:val="24"/>
          <w:szCs w:val="24"/>
        </w:rPr>
        <w:t>Jornada Mundial de Oración por el Cuidado de la Creación</w:t>
      </w:r>
      <w:r w:rsidR="008C3C90">
        <w:rPr>
          <w:rFonts w:cstheme="minorHAnsi"/>
          <w:sz w:val="24"/>
          <w:szCs w:val="24"/>
        </w:rPr>
        <w:t xml:space="preserve">, que nos desafía también a educarnos para el diálogo y el encuentro, porque al escuchar a la creación, el papa Francisco observa que existe una “especie de disonancia”, descuido, distracción, diríamos recordando la parábola de Jesús, y dice: </w:t>
      </w:r>
      <w:r w:rsidR="008C3C90" w:rsidRPr="008C3C90">
        <w:rPr>
          <w:rFonts w:cstheme="minorHAnsi"/>
          <w:sz w:val="24"/>
          <w:szCs w:val="24"/>
        </w:rPr>
        <w:t>“Por un lado,</w:t>
      </w:r>
      <w:r w:rsidR="008C3C90">
        <w:rPr>
          <w:rFonts w:cstheme="minorHAnsi"/>
          <w:sz w:val="24"/>
          <w:szCs w:val="24"/>
        </w:rPr>
        <w:t xml:space="preserve"> [la creación] </w:t>
      </w:r>
      <w:r w:rsidR="008C3C90" w:rsidRPr="008C3C90">
        <w:rPr>
          <w:rFonts w:cstheme="minorHAnsi"/>
          <w:sz w:val="24"/>
          <w:szCs w:val="24"/>
        </w:rPr>
        <w:t>es un dulce canto que alaba a nuestro amado Creador; por otro, es un amargo grito que se queja de nuestro maltrato humano”</w:t>
      </w:r>
      <w:r w:rsidR="008C3C90">
        <w:rPr>
          <w:rFonts w:cstheme="minorHAnsi"/>
          <w:sz w:val="24"/>
          <w:szCs w:val="24"/>
        </w:rPr>
        <w:t xml:space="preserve">. </w:t>
      </w:r>
    </w:p>
    <w:p w14:paraId="40133649" w14:textId="505085C3" w:rsidR="00D34432" w:rsidRPr="00F02F63" w:rsidRDefault="00D34432" w:rsidP="00D34432">
      <w:pPr>
        <w:rPr>
          <w:rFonts w:cstheme="minorHAnsi"/>
          <w:sz w:val="24"/>
          <w:szCs w:val="24"/>
          <w:lang w:val="es-ES"/>
        </w:rPr>
      </w:pPr>
      <w:r w:rsidRPr="00F02F63">
        <w:rPr>
          <w:rFonts w:cstheme="minorHAnsi"/>
          <w:sz w:val="24"/>
          <w:szCs w:val="24"/>
        </w:rPr>
        <w:t xml:space="preserve">Que María de Itatí, Tierna Madre de Dios y Madre nuestra, nos tome </w:t>
      </w:r>
      <w:r w:rsidR="001826C5">
        <w:rPr>
          <w:rFonts w:cstheme="minorHAnsi"/>
          <w:sz w:val="24"/>
          <w:szCs w:val="24"/>
        </w:rPr>
        <w:t>en</w:t>
      </w:r>
      <w:r w:rsidRPr="00F02F63">
        <w:rPr>
          <w:rFonts w:cstheme="minorHAnsi"/>
          <w:sz w:val="24"/>
          <w:szCs w:val="24"/>
        </w:rPr>
        <w:t xml:space="preserve"> sus manos, </w:t>
      </w:r>
      <w:r w:rsidR="001826C5">
        <w:rPr>
          <w:rFonts w:cstheme="minorHAnsi"/>
          <w:sz w:val="24"/>
          <w:szCs w:val="24"/>
        </w:rPr>
        <w:t>nos enseñe a educarnos unos a otros por el camino del diálogo y el encuentro,</w:t>
      </w:r>
      <w:r w:rsidRPr="00F02F63">
        <w:rPr>
          <w:rFonts w:cstheme="minorHAnsi"/>
          <w:sz w:val="24"/>
          <w:szCs w:val="24"/>
        </w:rPr>
        <w:t xml:space="preserve"> y nos libre de todo mal. Así sea.</w:t>
      </w:r>
    </w:p>
    <w:sectPr w:rsidR="00D34432" w:rsidRPr="00F02F63" w:rsidSect="005E65D8"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CFF62" w14:textId="77777777" w:rsidR="00C62FDC" w:rsidRDefault="00C62FDC" w:rsidP="00A3322C">
      <w:pPr>
        <w:spacing w:before="0" w:after="0" w:line="240" w:lineRule="auto"/>
      </w:pPr>
      <w:r>
        <w:separator/>
      </w:r>
    </w:p>
  </w:endnote>
  <w:endnote w:type="continuationSeparator" w:id="0">
    <w:p w14:paraId="537E3505" w14:textId="77777777" w:rsidR="00C62FDC" w:rsidRDefault="00C62FDC" w:rsidP="00A332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76084" w14:textId="77777777" w:rsidR="00C62FDC" w:rsidRDefault="00C62FDC" w:rsidP="00A3322C">
      <w:pPr>
        <w:spacing w:before="0" w:after="0" w:line="240" w:lineRule="auto"/>
      </w:pPr>
      <w:r>
        <w:separator/>
      </w:r>
    </w:p>
  </w:footnote>
  <w:footnote w:type="continuationSeparator" w:id="0">
    <w:p w14:paraId="193B42D4" w14:textId="77777777" w:rsidR="00C62FDC" w:rsidRDefault="00C62FDC" w:rsidP="00A3322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B9"/>
    <w:rsid w:val="00113108"/>
    <w:rsid w:val="00116780"/>
    <w:rsid w:val="00135BCF"/>
    <w:rsid w:val="001826C5"/>
    <w:rsid w:val="0018538E"/>
    <w:rsid w:val="001A043D"/>
    <w:rsid w:val="001A789A"/>
    <w:rsid w:val="001C7869"/>
    <w:rsid w:val="001D29BD"/>
    <w:rsid w:val="001F18F7"/>
    <w:rsid w:val="00277837"/>
    <w:rsid w:val="002A7B10"/>
    <w:rsid w:val="002E4FE7"/>
    <w:rsid w:val="00301F65"/>
    <w:rsid w:val="0032577E"/>
    <w:rsid w:val="00357048"/>
    <w:rsid w:val="0037725C"/>
    <w:rsid w:val="003C528D"/>
    <w:rsid w:val="003F4174"/>
    <w:rsid w:val="004A4C67"/>
    <w:rsid w:val="004C70E6"/>
    <w:rsid w:val="004E1807"/>
    <w:rsid w:val="004F63F1"/>
    <w:rsid w:val="00517E29"/>
    <w:rsid w:val="005673CB"/>
    <w:rsid w:val="005E65D8"/>
    <w:rsid w:val="006323A4"/>
    <w:rsid w:val="006C64FC"/>
    <w:rsid w:val="006F0ADF"/>
    <w:rsid w:val="0074041B"/>
    <w:rsid w:val="00783208"/>
    <w:rsid w:val="00812602"/>
    <w:rsid w:val="00830642"/>
    <w:rsid w:val="008664C6"/>
    <w:rsid w:val="008B490F"/>
    <w:rsid w:val="008C3C90"/>
    <w:rsid w:val="008D73CB"/>
    <w:rsid w:val="008E6E70"/>
    <w:rsid w:val="00933D89"/>
    <w:rsid w:val="0093573E"/>
    <w:rsid w:val="00996895"/>
    <w:rsid w:val="009B770D"/>
    <w:rsid w:val="009C0CB3"/>
    <w:rsid w:val="00A31299"/>
    <w:rsid w:val="00A3322C"/>
    <w:rsid w:val="00A63B92"/>
    <w:rsid w:val="00A656C6"/>
    <w:rsid w:val="00A7718D"/>
    <w:rsid w:val="00AA7DAC"/>
    <w:rsid w:val="00AD79DD"/>
    <w:rsid w:val="00AE26DB"/>
    <w:rsid w:val="00B12108"/>
    <w:rsid w:val="00B62486"/>
    <w:rsid w:val="00BA3194"/>
    <w:rsid w:val="00BD2074"/>
    <w:rsid w:val="00C62FDC"/>
    <w:rsid w:val="00C806F5"/>
    <w:rsid w:val="00CB039B"/>
    <w:rsid w:val="00D34432"/>
    <w:rsid w:val="00D46C57"/>
    <w:rsid w:val="00D65D54"/>
    <w:rsid w:val="00DD62B9"/>
    <w:rsid w:val="00E12332"/>
    <w:rsid w:val="00E83F72"/>
    <w:rsid w:val="00ED0F66"/>
    <w:rsid w:val="00F02F63"/>
    <w:rsid w:val="00F05358"/>
    <w:rsid w:val="00F62382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2DB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B490F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 Car Car, Car Car Car Car,Car Car,Car Car Car Car"/>
    <w:basedOn w:val="Normal"/>
    <w:link w:val="TextonotapieCar"/>
    <w:semiHidden/>
    <w:rsid w:val="00A3322C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character" w:customStyle="1" w:styleId="TextonotapieCar">
    <w:name w:val="Texto nota pie Car"/>
    <w:aliases w:val=" Car Car Car, Car Car Car Car Car,Car Car Car,Car Car Car Car Car"/>
    <w:basedOn w:val="Fuentedeprrafopredeter"/>
    <w:link w:val="Textonotapie"/>
    <w:semiHidden/>
    <w:rsid w:val="00A3322C"/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character" w:styleId="Refdenotaalpie">
    <w:name w:val="footnote reference"/>
    <w:semiHidden/>
    <w:rsid w:val="00A3322C"/>
    <w:rPr>
      <w:vertAlign w:val="superscript"/>
    </w:rPr>
  </w:style>
  <w:style w:type="paragraph" w:customStyle="1" w:styleId="estilo220">
    <w:name w:val="estilo220"/>
    <w:basedOn w:val="Normal"/>
    <w:rsid w:val="00A3322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B490F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paragraph" w:customStyle="1" w:styleId="article-bodytext">
    <w:name w:val="article-body__text"/>
    <w:basedOn w:val="Normal"/>
    <w:rsid w:val="008B49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h2">
    <w:name w:val="h2"/>
    <w:basedOn w:val="Normal"/>
    <w:rsid w:val="008B49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8B49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64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4FC"/>
  </w:style>
  <w:style w:type="paragraph" w:styleId="Piedepgina">
    <w:name w:val="footer"/>
    <w:basedOn w:val="Normal"/>
    <w:link w:val="PiedepginaCar"/>
    <w:uiPriority w:val="99"/>
    <w:unhideWhenUsed/>
    <w:rsid w:val="006C64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4FC"/>
  </w:style>
  <w:style w:type="character" w:customStyle="1" w:styleId="hgkelc">
    <w:name w:val="hgkelc"/>
    <w:basedOn w:val="Fuentedeprrafopredeter"/>
    <w:rsid w:val="008C3C90"/>
  </w:style>
  <w:style w:type="character" w:customStyle="1" w:styleId="kx21rb">
    <w:name w:val="kx21rb"/>
    <w:basedOn w:val="Fuentedeprrafopredeter"/>
    <w:rsid w:val="008C3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B490F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 Car Car, Car Car Car Car,Car Car,Car Car Car Car"/>
    <w:basedOn w:val="Normal"/>
    <w:link w:val="TextonotapieCar"/>
    <w:semiHidden/>
    <w:rsid w:val="00A3322C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character" w:customStyle="1" w:styleId="TextonotapieCar">
    <w:name w:val="Texto nota pie Car"/>
    <w:aliases w:val=" Car Car Car, Car Car Car Car Car,Car Car Car,Car Car Car Car Car"/>
    <w:basedOn w:val="Fuentedeprrafopredeter"/>
    <w:link w:val="Textonotapie"/>
    <w:semiHidden/>
    <w:rsid w:val="00A3322C"/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character" w:styleId="Refdenotaalpie">
    <w:name w:val="footnote reference"/>
    <w:semiHidden/>
    <w:rsid w:val="00A3322C"/>
    <w:rPr>
      <w:vertAlign w:val="superscript"/>
    </w:rPr>
  </w:style>
  <w:style w:type="paragraph" w:customStyle="1" w:styleId="estilo220">
    <w:name w:val="estilo220"/>
    <w:basedOn w:val="Normal"/>
    <w:rsid w:val="00A3322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B490F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paragraph" w:customStyle="1" w:styleId="article-bodytext">
    <w:name w:val="article-body__text"/>
    <w:basedOn w:val="Normal"/>
    <w:rsid w:val="008B49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h2">
    <w:name w:val="h2"/>
    <w:basedOn w:val="Normal"/>
    <w:rsid w:val="008B49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8B49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64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4FC"/>
  </w:style>
  <w:style w:type="paragraph" w:styleId="Piedepgina">
    <w:name w:val="footer"/>
    <w:basedOn w:val="Normal"/>
    <w:link w:val="PiedepginaCar"/>
    <w:uiPriority w:val="99"/>
    <w:unhideWhenUsed/>
    <w:rsid w:val="006C64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4FC"/>
  </w:style>
  <w:style w:type="character" w:customStyle="1" w:styleId="hgkelc">
    <w:name w:val="hgkelc"/>
    <w:basedOn w:val="Fuentedeprrafopredeter"/>
    <w:rsid w:val="008C3C90"/>
  </w:style>
  <w:style w:type="character" w:customStyle="1" w:styleId="kx21rb">
    <w:name w:val="kx21rb"/>
    <w:basedOn w:val="Fuentedeprrafopredeter"/>
    <w:rsid w:val="008C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8D8D8"/>
                <w:right w:val="none" w:sz="0" w:space="0" w:color="auto"/>
              </w:divBdr>
            </w:div>
            <w:div w:id="18305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8D8D8"/>
                <w:right w:val="none" w:sz="0" w:space="0" w:color="auto"/>
              </w:divBdr>
              <w:divsChild>
                <w:div w:id="9047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2023-09-01T15:50:00Z</dcterms:created>
  <dcterms:modified xsi:type="dcterms:W3CDTF">2023-09-01T15:50:00Z</dcterms:modified>
</cp:coreProperties>
</file>